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8C95C" w14:textId="4F420EFA" w:rsidR="00F34CE8" w:rsidRPr="00F34CE8" w:rsidRDefault="001807DF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Ключи к заданиям</w:t>
      </w:r>
      <w:r w:rsidR="00092132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муниципального</w:t>
      </w:r>
      <w:r w:rsidR="00F34CE8"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этапа</w:t>
      </w:r>
    </w:p>
    <w:p w14:paraId="769195AD" w14:textId="77777777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Всероссийской олимпиады по астрономии</w:t>
      </w:r>
    </w:p>
    <w:p w14:paraId="4A280416" w14:textId="77777777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2020-2021 учебного года</w:t>
      </w:r>
    </w:p>
    <w:p w14:paraId="7C318BBE" w14:textId="1075C771" w:rsidR="00F34CE8" w:rsidRPr="00F34CE8" w:rsidRDefault="00F34CE8" w:rsidP="00F34CE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</w:pP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 </w:t>
      </w:r>
      <w:r w:rsidR="00092132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 xml:space="preserve">10 </w:t>
      </w:r>
      <w:r w:rsidRPr="00F34CE8">
        <w:rPr>
          <w:rFonts w:ascii="Times New Roman" w:eastAsia="SimSun" w:hAnsi="Times New Roman" w:cs="Times New Roman"/>
          <w:b/>
          <w:color w:val="262626"/>
          <w:kern w:val="3"/>
          <w:sz w:val="28"/>
          <w:szCs w:val="28"/>
          <w:lang w:eastAsia="zh-CN" w:bidi="hi-IN"/>
        </w:rPr>
        <w:t>класс</w:t>
      </w:r>
    </w:p>
    <w:p w14:paraId="13CAEA5E" w14:textId="77777777" w:rsidR="00F34CE8" w:rsidRPr="00092132" w:rsidRDefault="00F34CE8" w:rsidP="00F34C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559C64" w14:textId="77777777" w:rsidR="00092132" w:rsidRPr="001807DF" w:rsidRDefault="00F34CE8" w:rsidP="00F34CE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1 задание (8 баллов).</w:t>
      </w:r>
    </w:p>
    <w:p w14:paraId="15464301" w14:textId="70948A8E" w:rsidR="00F34CE8" w:rsidRPr="001807DF" w:rsidRDefault="00F34CE8" w:rsidP="00FE158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 </w:t>
      </w:r>
      <w:r w:rsidR="00092132"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При наблюдении с борта космического корабля было замечено, что у некоторой звезды звездная величина увеличилась на 1 за 30 суток. Определите, с какой скоростью корабль удаляется от этой звезды, если первоначальное расстояние составило 10 парсек?</w:t>
      </w:r>
      <w:r w:rsidR="00BB558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 Возможно ли такое, в предположении, что звезда не является переменной и корабль может двигаться только на субсветовых скоростях?</w:t>
      </w:r>
    </w:p>
    <w:p w14:paraId="568A0673" w14:textId="77777777" w:rsidR="00CD229A" w:rsidRPr="001807DF" w:rsidRDefault="00CD229A" w:rsidP="00FE158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</w:p>
    <w:p w14:paraId="34456131" w14:textId="570DB3BC" w:rsidR="001807DF" w:rsidRPr="001807DF" w:rsidRDefault="001807DF" w:rsidP="00FE158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Решение</w:t>
      </w:r>
    </w:p>
    <w:p w14:paraId="2C44661A" w14:textId="77777777" w:rsidR="001807DF" w:rsidRPr="001807DF" w:rsidRDefault="001807DF" w:rsidP="00FE158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</w:p>
    <w:p w14:paraId="43B5074B" w14:textId="47857F21" w:rsidR="001807DF" w:rsidRDefault="001807DF" w:rsidP="001807DF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ab/>
        <w:t xml:space="preserve">Вспомним формулу Погсона: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b>
            </m:sSub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sSupPr>
          <m:e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2.512</m:t>
            </m:r>
          </m:e>
          <m:sup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1</m:t>
                </m:r>
              </m:sub>
            </m:sSub>
          </m:sup>
        </m:sSup>
      </m:oMath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, где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ru-RU" w:bidi="hi-IN"/>
        </w:rPr>
        <w:t>E</w:t>
      </w: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–</w:t>
      </w: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освещенности, создаваемые двумя источниками, а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ru-RU" w:bidi="hi-IN"/>
        </w:rPr>
        <w:t>m</w:t>
      </w: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–</w:t>
      </w: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звездные величины. В нашем случае, источник один и тот же, но расстояние до него меняется. По закону обратных квадратов,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b>
            </m:sSub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sSupPr>
          <m:e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2.512</m:t>
            </m:r>
          </m:e>
          <m:sup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1</m:t>
                </m:r>
              </m:sub>
            </m:sSub>
          </m:sup>
        </m:sSup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1</m:t>
                </m:r>
              </m:sub>
              <m:sup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p>
            </m:sSubSup>
          </m:den>
        </m:f>
      </m:oMath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. Известно, что за 30 суток звездная величина увеличилась на 1</w:t>
      </w: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vertAlign w:val="superscript"/>
          <w:lang w:val="en-US" w:eastAsia="ru-RU" w:bidi="hi-IN"/>
        </w:rPr>
        <w:t>m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, а первоначальное расстояние было 10 парсек.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sSupPr>
          <m:e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2.512</m:t>
            </m:r>
          </m:e>
          <m:sup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1</m:t>
            </m:r>
          </m:sup>
        </m:sSup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ru-RU" w:bidi="hi-IN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ru-RU" w:bidi="hi-IN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10</m:t>
                </m:r>
              </m:e>
              <m:sub/>
              <m:sup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ru-RU" w:bidi="hi-IN"/>
                  </w:rPr>
                  <m:t>2</m:t>
                </m:r>
              </m:sup>
            </m:sSubSup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>=&gt;</m:t>
        </m:r>
        <m:sSup>
          <m:sSup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sSupPr>
          <m:e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val="en-US" w:eastAsia="ru-RU" w:bidi="hi-IN"/>
              </w:rPr>
              <m:t>d</m:t>
            </m:r>
          </m:e>
          <m:sup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2</m:t>
            </m:r>
          </m:sup>
        </m:sSup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>=251.2=&gt;</m:t>
        </m:r>
        <m:r>
          <w:rPr>
            <w:rFonts w:ascii="Cambria Math" w:eastAsia="Times New Roman" w:hAnsi="Cambria Math" w:cs="Times New Roman"/>
            <w:kern w:val="3"/>
            <w:sz w:val="28"/>
            <w:szCs w:val="28"/>
            <w:lang w:val="en-US" w:eastAsia="ru-RU" w:bidi="hi-IN"/>
          </w:rPr>
          <m:t>d</m:t>
        </m:r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>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251.2</m:t>
            </m:r>
          </m:e>
        </m:rad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>=15.8</m:t>
        </m:r>
      </m:oMath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 парсек. Теперь найдем скорость </w:t>
      </w:r>
      <m:oMath>
        <m:r>
          <w:rPr>
            <w:rFonts w:ascii="Cambria Math" w:eastAsia="Times New Roman" w:hAnsi="Cambria Math" w:cs="Times New Roman"/>
            <w:kern w:val="3"/>
            <w:sz w:val="28"/>
            <w:szCs w:val="28"/>
            <w:lang w:val="en-US" w:eastAsia="ru-RU" w:bidi="hi-IN"/>
          </w:rPr>
          <m:t>V</m:t>
        </m:r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ru-RU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15.8-10</m:t>
            </m:r>
          </m:num>
          <m:den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ru-RU" w:bidi="hi-IN"/>
              </w:rPr>
              <m:t>30</m:t>
            </m:r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ru-RU" w:bidi="hi-IN"/>
          </w:rPr>
          <m:t xml:space="preserve">=0.58 </m:t>
        </m:r>
      </m:oMath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 xml:space="preserve">парсек/сутки. </w:t>
      </w:r>
      <w:r w:rsidR="00BB558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>Данная скорость на два порядка выше скорости света, так что в наблюдениях ошибка – вероятно, звезда все-таки переменная.</w:t>
      </w:r>
    </w:p>
    <w:p w14:paraId="676AF040" w14:textId="0C8FAA3C" w:rsidR="00B8757C" w:rsidRDefault="00B8757C" w:rsidP="001807DF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</w:p>
    <w:p w14:paraId="7E82713F" w14:textId="58FF2047" w:rsidR="00B8757C" w:rsidRDefault="00B8757C" w:rsidP="001807DF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ab/>
        <w:t>Формула Погсона (запись для освещенности) – 2 балла</w:t>
      </w:r>
    </w:p>
    <w:p w14:paraId="4E862F64" w14:textId="56D0A39E" w:rsidR="00B8757C" w:rsidRDefault="00B8757C" w:rsidP="001807DF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ab/>
        <w:t>Расширение формулы для расстояний – 3 балла</w:t>
      </w:r>
    </w:p>
    <w:p w14:paraId="1D21C4AF" w14:textId="3274C3BE" w:rsidR="00B8757C" w:rsidRDefault="00B8757C" w:rsidP="001807DF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ab/>
        <w:t>Вычисление расстояний – 1 балл</w:t>
      </w:r>
    </w:p>
    <w:p w14:paraId="3EF24E4C" w14:textId="0298136D" w:rsidR="00B8757C" w:rsidRDefault="00B8757C" w:rsidP="001807DF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ab/>
        <w:t>Вычисление скорости – 1 балл</w:t>
      </w:r>
    </w:p>
    <w:p w14:paraId="1F2DF519" w14:textId="52050748" w:rsidR="00B8757C" w:rsidRPr="001807DF" w:rsidRDefault="00B8757C" w:rsidP="001807DF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  <w:tab/>
        <w:t>Верное сравнение со скоростью света – 1 балл</w:t>
      </w:r>
    </w:p>
    <w:p w14:paraId="64AE5C81" w14:textId="77777777" w:rsidR="001807DF" w:rsidRPr="001807DF" w:rsidRDefault="001807DF" w:rsidP="00FE1588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 w:bidi="hi-IN"/>
        </w:rPr>
      </w:pPr>
    </w:p>
    <w:p w14:paraId="43854931" w14:textId="4293DD7C" w:rsidR="00F34CE8" w:rsidRPr="001807DF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>задание (8 баллов).</w:t>
      </w:r>
    </w:p>
    <w:p w14:paraId="3C6CB433" w14:textId="0D0446E5" w:rsidR="0042568E" w:rsidRDefault="0042568E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Венера обращается вокруг своей оси за 243 дня, а вокруг Солнца – 225 дней. </w:t>
      </w:r>
      <w:r w:rsidR="00BB5585"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>Определите,</w:t>
      </w:r>
      <w:r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FE1588" w:rsidRPr="001807DF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>через какой промежуток времени на Венере можно наблюдать одноименную (например, верхнюю) кульминацию Солнца, если не перемещаться по поверхности планеты, а находиться в одной точке.</w:t>
      </w:r>
    </w:p>
    <w:p w14:paraId="2D81FCC2" w14:textId="77777777" w:rsidR="00BB5585" w:rsidRDefault="00BB5585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</w:p>
    <w:p w14:paraId="78208552" w14:textId="77777777" w:rsidR="00BB5585" w:rsidRDefault="00BB5585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</w:p>
    <w:p w14:paraId="6ECA6BBA" w14:textId="7ACF3B1D" w:rsidR="00BB5585" w:rsidRDefault="00BB5585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>Решение</w:t>
      </w:r>
    </w:p>
    <w:p w14:paraId="48DA53D7" w14:textId="74B3766F" w:rsidR="00BB5585" w:rsidRDefault="00BB5585" w:rsidP="00BB558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ab/>
        <w:t xml:space="preserve">Известно, что Венера обращается вокруг Солнца против часовой стрелки, а вокруг оси – по часовой стрелке. Период обращения планеты вокруг оси называют звездными сутками, а промежуток времени между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lastRenderedPageBreak/>
        <w:t>двумя одноименными кульминациями Солнца – солнечными сутками. Фактически, нам необходимо найти угловую скорость движения Солнца в небе Венеры.</w:t>
      </w:r>
    </w:p>
    <w:p w14:paraId="68E001D7" w14:textId="05D75261" w:rsidR="00BB5585" w:rsidRDefault="00BB5585" w:rsidP="00BB558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ab/>
      </w:r>
      <m:oMath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W=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, где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 w:bidi="hi-IN"/>
        </w:rPr>
        <w:t>w</w:t>
      </w:r>
      <w:r w:rsidRPr="00BB5585">
        <w:rPr>
          <w:rFonts w:ascii="Times New Roman" w:eastAsia="Times New Roman" w:hAnsi="Times New Roman" w:cs="Times New Roman"/>
          <w:kern w:val="3"/>
          <w:sz w:val="28"/>
          <w:szCs w:val="28"/>
          <w:vertAlign w:val="subscript"/>
          <w:lang w:eastAsia="zh-CN" w:bidi="hi-IN"/>
        </w:rPr>
        <w:t>1</w:t>
      </w:r>
      <w:r w:rsidRPr="00BB5585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–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угловая скорость обращения Венеры вокруг оси,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 w:bidi="hi-IN"/>
        </w:rPr>
        <w:t>w</w:t>
      </w:r>
      <w:r>
        <w:rPr>
          <w:rFonts w:ascii="Times New Roman" w:eastAsia="Times New Roman" w:hAnsi="Times New Roman" w:cs="Times New Roman"/>
          <w:kern w:val="3"/>
          <w:sz w:val="28"/>
          <w:szCs w:val="28"/>
          <w:vertAlign w:val="subscript"/>
          <w:lang w:eastAsia="zh-CN" w:bidi="hi-IN"/>
        </w:rPr>
        <w:t>2</w:t>
      </w:r>
      <w:r w:rsidRPr="00BB5585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–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угловая скорость обращения Венеры вокруг Солнца,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 w:bidi="hi-IN"/>
        </w:rPr>
        <w:t>W</w:t>
      </w:r>
      <w:r w:rsidRPr="00BB5585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>–</w:t>
      </w:r>
      <w:r w:rsidRPr="00BB5585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>угловая скорость Солнца в небе Венеры.</w:t>
      </w:r>
      <w:r w:rsidR="005661EA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Угловые скорости складываются по причине того, что оба движения друг навстречу другу.</w:t>
      </w:r>
    </w:p>
    <w:p w14:paraId="52174E2F" w14:textId="4CDF147B" w:rsidR="005661EA" w:rsidRPr="005661EA" w:rsidRDefault="005661EA" w:rsidP="00BB558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ab/>
      </w:r>
      <m:oMath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W=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w</m:t>
            </m:r>
          </m:e>
          <m:sub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2</m:t>
            </m:r>
          </m:sub>
        </m:sSub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=&gt;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zh-CN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val="en-US" w:eastAsia="zh-CN" w:bidi="hi-IN"/>
              </w:rPr>
              <m:t>S</m:t>
            </m:r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zh-CN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zh-CN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zh-CN" w:bidi="hi-IN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1</m:t>
                </m:r>
              </m:sub>
            </m:sSub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zh-CN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zh-CN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zh-CN" w:bidi="hi-IN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2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, где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 w:bidi="hi-IN"/>
        </w:rPr>
        <w:t>S</w:t>
      </w:r>
      <w:r w:rsidRPr="005661EA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–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солнечные сутки, а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 w:bidi="hi-IN"/>
        </w:rPr>
        <w:t>T</w:t>
      </w:r>
      <w:r w:rsidRPr="005661EA">
        <w:rPr>
          <w:rFonts w:ascii="Times New Roman" w:eastAsia="Times New Roman" w:hAnsi="Times New Roman" w:cs="Times New Roman"/>
          <w:kern w:val="3"/>
          <w:sz w:val="28"/>
          <w:szCs w:val="28"/>
          <w:vertAlign w:val="subscript"/>
          <w:lang w:eastAsia="zh-CN" w:bidi="hi-IN"/>
        </w:rPr>
        <w:t>1</w:t>
      </w:r>
      <w:r w:rsidRPr="005661EA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>–</w:t>
      </w:r>
      <w:r w:rsidRPr="005661EA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период обращения Венеры вокруг оси (звездные сутки),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 w:bidi="hi-IN"/>
        </w:rPr>
        <w:t>T</w:t>
      </w:r>
      <w:r>
        <w:rPr>
          <w:rFonts w:ascii="Times New Roman" w:eastAsia="Times New Roman" w:hAnsi="Times New Roman" w:cs="Times New Roman"/>
          <w:kern w:val="3"/>
          <w:sz w:val="28"/>
          <w:szCs w:val="28"/>
          <w:vertAlign w:val="subscript"/>
          <w:lang w:eastAsia="zh-CN" w:bidi="hi-IN"/>
        </w:rPr>
        <w:t>2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– период обращения Венеры вокруг Солнца (звездный год). Подставляем</w:t>
      </w:r>
      <w:r w:rsidRPr="005661EA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>:</w:t>
      </w:r>
    </w:p>
    <w:p w14:paraId="16F9BD13" w14:textId="25F530DF" w:rsidR="005661EA" w:rsidRDefault="005661EA" w:rsidP="00BB558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:vertAlign w:val="subscript"/>
          <w:lang w:eastAsia="zh-CN" w:bidi="hi-IN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zh-CN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val="en-US" w:eastAsia="zh-CN" w:bidi="hi-IN"/>
              </w:rPr>
              <m:t>S</m:t>
            </m:r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zh-CN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zh-CN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zh-CN" w:bidi="hi-IN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1</m:t>
                </m:r>
              </m:sub>
            </m:sSub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zh-CN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3"/>
                    <w:sz w:val="28"/>
                    <w:szCs w:val="28"/>
                    <w:lang w:val="en-US" w:eastAsia="zh-CN" w:bidi="hi-I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val="en-US" w:eastAsia="zh-CN" w:bidi="hi-IN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2</m:t>
                </m:r>
              </m:sub>
            </m:sSub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=&gt;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zh-CN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val="en-US" w:eastAsia="zh-CN" w:bidi="hi-IN"/>
              </w:rPr>
              <m:t>S</m:t>
            </m:r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zh-CN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val="en-US" w:eastAsia="zh-CN" w:bidi="hi-IN"/>
              </w:rPr>
              <m:t>243</m:t>
            </m:r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kern w:val="3"/>
                <w:sz w:val="28"/>
                <w:szCs w:val="28"/>
                <w:lang w:val="en-US" w:eastAsia="zh-CN" w:bidi="hi-IN"/>
              </w:rPr>
            </m:ctrlPr>
          </m:fPr>
          <m:num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eastAsia="zh-CN" w:bidi="hi-IN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kern w:val="3"/>
                <w:sz w:val="28"/>
                <w:szCs w:val="28"/>
                <w:lang w:val="en-US" w:eastAsia="zh-CN" w:bidi="hi-IN"/>
              </w:rPr>
              <m:t>225</m:t>
            </m:r>
          </m:den>
        </m:f>
        <m:r>
          <w:rPr>
            <w:rFonts w:ascii="Cambria Math" w:eastAsia="Times New Roman" w:hAnsi="Cambria Math" w:cs="Times New Roman"/>
            <w:kern w:val="3"/>
            <w:sz w:val="28"/>
            <w:szCs w:val="28"/>
            <w:lang w:val="en-US" w:eastAsia="zh-CN" w:bidi="hi-IN"/>
          </w:rPr>
          <m:t>=&gt;S=</m:t>
        </m:r>
        <m:r>
          <w:rPr>
            <w:rFonts w:ascii="Cambria Math" w:eastAsia="Times New Roman" w:hAnsi="Cambria Math" w:cs="Times New Roman"/>
            <w:kern w:val="3"/>
            <w:sz w:val="28"/>
            <w:szCs w:val="28"/>
            <w:lang w:eastAsia="zh-CN" w:bidi="hi-IN"/>
          </w:rPr>
          <m:t>117 дней</m:t>
        </m:r>
      </m:oMath>
    </w:p>
    <w:p w14:paraId="4A609B13" w14:textId="772A0D5A" w:rsidR="00B8757C" w:rsidRDefault="00B8757C" w:rsidP="00BB558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</w:p>
    <w:p w14:paraId="234F33A7" w14:textId="5B7C3C03" w:rsidR="00B8757C" w:rsidRDefault="00B8757C" w:rsidP="00BB558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ab/>
        <w:t>Воспоминания о том, что Венера обращается по часовой стрелке – 2 балла</w:t>
      </w:r>
    </w:p>
    <w:p w14:paraId="48172F42" w14:textId="0E356F04" w:rsidR="00B8757C" w:rsidRDefault="00B8757C" w:rsidP="00BB558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ab/>
        <w:t>Выражение для угловых скоростей – 3 балла</w:t>
      </w:r>
    </w:p>
    <w:p w14:paraId="32F0985D" w14:textId="203E7AC2" w:rsidR="00B8757C" w:rsidRDefault="00B8757C" w:rsidP="00BB558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ab/>
        <w:t>Выражение для периода – 2 балла</w:t>
      </w:r>
    </w:p>
    <w:p w14:paraId="17F82298" w14:textId="632C9D7E" w:rsidR="00B8757C" w:rsidRPr="005661EA" w:rsidRDefault="00B8757C" w:rsidP="00BB558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ab/>
        <w:t>Правильный ответ (вычисления) – 1 балл</w:t>
      </w:r>
    </w:p>
    <w:p w14:paraId="08265827" w14:textId="77777777" w:rsidR="00CD229A" w:rsidRPr="001807DF" w:rsidRDefault="00CD229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</w:p>
    <w:p w14:paraId="3B05F9D9" w14:textId="6F1C06D6" w:rsidR="00F34CE8" w:rsidRPr="001807DF" w:rsidRDefault="00F34CE8" w:rsidP="00F34CE8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задание (8 баллов). </w:t>
      </w:r>
    </w:p>
    <w:p w14:paraId="3F09D46C" w14:textId="57F74CF7" w:rsidR="00F34CE8" w:rsidRDefault="00227AFD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Определите размер зоны обитания (области космического пространства вокруг звезды, где температуры лежат в пределах от 0 до 100 градусов Цельсия – достаточн</w:t>
      </w:r>
      <w:r w:rsidR="00557FDF"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ые</w:t>
      </w: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, чтобы поддерживать воду в жидком агрегатном состоянии при нормальных атмосферных условиях) для Солнечной системы. Считать, что вся энергия, получаемая от Солнца, полностью поглощается, рассеиванием света и парниковым эффектом пренебречь. Сравните полученные данные с температурными условиями на Земле.</w:t>
      </w:r>
    </w:p>
    <w:p w14:paraId="18C87207" w14:textId="77777777" w:rsidR="005661EA" w:rsidRDefault="005661E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5CCB2B37" w14:textId="71DCF904" w:rsidR="005661EA" w:rsidRDefault="005661E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Решение</w:t>
      </w:r>
    </w:p>
    <w:p w14:paraId="067FDA0E" w14:textId="6ED58230" w:rsidR="005661EA" w:rsidRPr="005661EA" w:rsidRDefault="005661EA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>Запишем светимость Солнца</w:t>
      </w:r>
      <w:r w:rsidRPr="005661EA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через ее радиус и температуру поверхности, используя закон Стефана-Больцмана</w:t>
      </w:r>
    </w:p>
    <w:p w14:paraId="3A36093E" w14:textId="12A6A3A0" w:rsidR="005661EA" w:rsidRPr="005661EA" w:rsidRDefault="005661EA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m:oMathPara>
        <m:oMath>
          <m:r>
            <w:rPr>
              <w:rFonts w:ascii="Cambria Math" w:eastAsia="SimSun" w:hAnsi="Cambria Math" w:cs="Times New Roman"/>
              <w:kern w:val="3"/>
              <w:sz w:val="28"/>
              <w:szCs w:val="28"/>
              <w:lang w:eastAsia="zh-CN" w:bidi="hi-IN"/>
            </w:rPr>
            <m:t>L=4π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kern w:val="3"/>
                  <w:sz w:val="28"/>
                  <w:szCs w:val="28"/>
                  <w:lang w:eastAsia="zh-CN" w:bidi="hi-IN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R</m:t>
              </m:r>
            </m:e>
            <m:sup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2</m:t>
              </m:r>
            </m:sup>
          </m:sSup>
          <m:r>
            <w:rPr>
              <w:rFonts w:ascii="Cambria Math" w:eastAsia="SimSun" w:hAnsi="Cambria Math" w:cs="Times New Roman"/>
              <w:kern w:val="3"/>
              <w:sz w:val="28"/>
              <w:szCs w:val="28"/>
              <w:lang w:eastAsia="zh-CN" w:bidi="hi-IN"/>
            </w:rPr>
            <m:t>σ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kern w:val="3"/>
                  <w:sz w:val="28"/>
                  <w:szCs w:val="28"/>
                  <w:lang w:eastAsia="zh-CN" w:bidi="hi-IN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T</m:t>
              </m:r>
            </m:e>
            <m:sup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4</m:t>
              </m:r>
            </m:sup>
          </m:sSup>
        </m:oMath>
      </m:oMathPara>
    </w:p>
    <w:p w14:paraId="1DDFEAF9" w14:textId="6937259F" w:rsidR="005661EA" w:rsidRPr="00D23C04" w:rsidRDefault="005661EA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 xml:space="preserve">Определим количество энергии за секунду (освещенность), которую создает Солнце на </w:t>
      </w:r>
      <w:r w:rsidR="00661045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определенном расстоянии</w:t>
      </w:r>
      <w:r w:rsidR="00D23C04" w:rsidRPr="00D23C0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D23C0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на один квадратный метр.</w:t>
      </w:r>
    </w:p>
    <w:p w14:paraId="7E9E589E" w14:textId="0E666155" w:rsidR="005661EA" w:rsidRPr="00D23C04" w:rsidRDefault="00D23C04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val="en-US" w:eastAsia="zh-CN" w:bidi="hi-IN"/>
        </w:rPr>
      </w:pPr>
      <m:oMathPara>
        <m:oMath>
          <m:r>
            <w:rPr>
              <w:rFonts w:ascii="Cambria Math" w:eastAsia="SimSun" w:hAnsi="Cambria Math" w:cs="Times New Roman"/>
              <w:kern w:val="3"/>
              <w:sz w:val="28"/>
              <w:szCs w:val="28"/>
              <w:lang w:eastAsia="zh-CN" w:bidi="hi-IN"/>
            </w:rPr>
            <m:t>E=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8"/>
                  <w:szCs w:val="28"/>
                  <w:lang w:eastAsia="zh-CN" w:bidi="hi-I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val="en-US" w:eastAsia="zh-CN" w:bidi="hi-IN"/>
                </w:rPr>
                <m:t>L</m:t>
              </m:r>
            </m:num>
            <m:den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4π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8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d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2</m:t>
                  </m:r>
                </m:sup>
              </m:sSup>
            </m:den>
          </m:f>
          <m:r>
            <w:rPr>
              <w:rFonts w:ascii="Cambria Math" w:eastAsia="SimSun" w:hAnsi="Cambria Math" w:cs="Times New Roman"/>
              <w:kern w:val="3"/>
              <w:sz w:val="28"/>
              <w:szCs w:val="28"/>
              <w:lang w:eastAsia="zh-CN" w:bidi="hi-IN"/>
            </w:rPr>
            <m:t>=&gt;E=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8"/>
                  <w:szCs w:val="28"/>
                  <w:lang w:eastAsia="zh-CN" w:bidi="hi-I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4π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8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R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σ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8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T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4π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8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d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2</m:t>
                  </m:r>
                </m:sup>
              </m:sSup>
            </m:den>
          </m:f>
          <m:r>
            <w:rPr>
              <w:rFonts w:ascii="Cambria Math" w:eastAsia="SimSun" w:hAnsi="Cambria Math" w:cs="Times New Roman"/>
              <w:kern w:val="3"/>
              <w:sz w:val="28"/>
              <w:szCs w:val="28"/>
              <w:lang w:eastAsia="zh-CN" w:bidi="hi-IN"/>
            </w:rPr>
            <m:t>=&gt;E=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8"/>
                  <w:szCs w:val="28"/>
                  <w:lang w:eastAsia="zh-CN" w:bidi="hi-IN"/>
                </w:rPr>
              </m:ctrlPr>
            </m:fPr>
            <m:num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8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R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2</m:t>
                  </m:r>
                </m:sup>
              </m:sSup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σ</m:t>
              </m:r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8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T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kern w:val="3"/>
                      <w:sz w:val="28"/>
                      <w:szCs w:val="28"/>
                      <w:lang w:eastAsia="zh-CN" w:bidi="hi-IN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d</m:t>
                  </m:r>
                </m:e>
                <m:sup>
                  <m:r>
                    <w:rPr>
                      <w:rFonts w:ascii="Cambria Math" w:eastAsia="SimSun" w:hAnsi="Cambria Math" w:cs="Times New Roman"/>
                      <w:kern w:val="3"/>
                      <w:sz w:val="28"/>
                      <w:szCs w:val="28"/>
                      <w:lang w:eastAsia="zh-CN" w:bidi="hi-IN"/>
                    </w:rPr>
                    <m:t>2</m:t>
                  </m:r>
                </m:sup>
              </m:sSup>
            </m:den>
          </m:f>
        </m:oMath>
      </m:oMathPara>
    </w:p>
    <w:p w14:paraId="08B0BA2C" w14:textId="6E57C870" w:rsidR="00D23C04" w:rsidRDefault="00D23C04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val="en-US" w:eastAsia="zh-CN" w:bidi="hi-IN"/>
        </w:rPr>
        <w:tab/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Если вся энергия, получаемая от Солнца, полностью поглощается, значит, она полностью идет на нагрев и отражения нет. Если вся энергия идет на нагрев, поверхность прогреется до определенной температуры и будет излучать ровно столько же энергии в инфракрасном диапазоне. Запишем светимость уже для поверхности потенциальной планеты.</w:t>
      </w:r>
    </w:p>
    <w:p w14:paraId="32E74BE8" w14:textId="42FB49EA" w:rsidR="00D23C04" w:rsidRDefault="00D23C04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sSubPr>
          <m:e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val="en-US" w:eastAsia="zh-CN" w:bidi="hi-IN"/>
              </w:rPr>
              <m:t>L</m:t>
            </m:r>
          </m:e>
          <m:sub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2</m:t>
            </m:r>
          </m:sub>
        </m:sSub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=E=&gt;σ</m:t>
        </m:r>
        <m:sSubSup>
          <m:sSubSup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2</m:t>
            </m:r>
          </m:sub>
          <m:sup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4</m:t>
            </m:r>
          </m:sup>
        </m:sSubSup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R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2</m:t>
                </m:r>
              </m:sup>
            </m:sSup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σ</m:t>
            </m:r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T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d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2</m:t>
                </m:r>
              </m:sup>
            </m:sSup>
          </m:den>
        </m:f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=&gt;</m:t>
        </m:r>
        <m:sSubSup>
          <m:sSubSup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2</m:t>
            </m:r>
          </m:sub>
          <m:sup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4</m:t>
            </m:r>
          </m:sup>
        </m:sSubSup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R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T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d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2</m:t>
                </m:r>
              </m:sup>
            </m:sSup>
          </m:den>
        </m:f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=&gt;</m:t>
        </m:r>
        <m:sSup>
          <m:sSup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sSupPr>
          <m:e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d</m:t>
            </m:r>
          </m:e>
          <m:sup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2</m:t>
            </m:r>
          </m:sup>
        </m:sSup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R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sSupPr>
              <m:e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T</m:t>
                </m:r>
              </m:e>
              <m:sup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4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sSubSupPr>
              <m:e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T</m:t>
                </m:r>
              </m:e>
              <m:sub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2</m:t>
                </m:r>
              </m:sub>
              <m:sup>
                <m:r>
                  <w:rPr>
                    <w:rFonts w:ascii="Cambria Math" w:eastAsia="SimSun" w:hAnsi="Cambria Math" w:cs="Times New Roman"/>
                    <w:kern w:val="3"/>
                    <w:sz w:val="28"/>
                    <w:szCs w:val="28"/>
                    <w:lang w:eastAsia="zh-CN" w:bidi="hi-IN"/>
                  </w:rPr>
                  <m:t>4</m:t>
                </m:r>
              </m:sup>
            </m:sSubSup>
          </m:den>
        </m:f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=&gt;d=</m:t>
        </m:r>
        <m:rad>
          <m:radPr>
            <m:degHide m:val="1"/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radPr>
          <m:deg/>
          <m:e>
            <m:f>
              <m:fPr>
                <m:ctrlPr>
                  <w:rPr>
                    <w:rFonts w:ascii="Cambria Math" w:eastAsia="SimSun" w:hAnsi="Cambria Math" w:cs="Times New Roman"/>
                    <w:i/>
                    <w:kern w:val="3"/>
                    <w:sz w:val="28"/>
                    <w:szCs w:val="28"/>
                    <w:lang w:eastAsia="zh-CN" w:bidi="hi-I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kern w:val="3"/>
                        <w:sz w:val="28"/>
                        <w:szCs w:val="28"/>
                        <w:lang w:eastAsia="zh-CN" w:bidi="hi-IN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kern w:val="3"/>
                        <w:sz w:val="28"/>
                        <w:szCs w:val="28"/>
                        <w:lang w:eastAsia="zh-CN" w:bidi="hi-IN"/>
                      </w:rPr>
                      <m:t>R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kern w:val="3"/>
                        <w:sz w:val="28"/>
                        <w:szCs w:val="28"/>
                        <w:lang w:eastAsia="zh-CN" w:bidi="hi-IN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kern w:val="3"/>
                        <w:sz w:val="28"/>
                        <w:szCs w:val="28"/>
                        <w:lang w:eastAsia="zh-CN" w:bidi="hi-IN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kern w:val="3"/>
                        <w:sz w:val="28"/>
                        <w:szCs w:val="28"/>
                        <w:lang w:eastAsia="zh-CN" w:bidi="hi-IN"/>
                      </w:rPr>
                      <m:t>T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kern w:val="3"/>
                        <w:sz w:val="28"/>
                        <w:szCs w:val="28"/>
                        <w:lang w:eastAsia="zh-CN" w:bidi="hi-IN"/>
                      </w:rPr>
                      <m:t>4</m:t>
                    </m:r>
                  </m:sup>
                </m:sSup>
              </m:num>
              <m:den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kern w:val="3"/>
                        <w:sz w:val="28"/>
                        <w:szCs w:val="28"/>
                        <w:lang w:eastAsia="zh-CN" w:bidi="hi-I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kern w:val="3"/>
                        <w:sz w:val="28"/>
                        <w:szCs w:val="28"/>
                        <w:lang w:eastAsia="zh-CN" w:bidi="hi-I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kern w:val="3"/>
                        <w:sz w:val="28"/>
                        <w:szCs w:val="28"/>
                        <w:lang w:eastAsia="zh-CN" w:bidi="hi-IN"/>
                      </w:rPr>
                      <m:t>2</m:t>
                    </m:r>
                  </m:sub>
                  <m:sup>
                    <m:r>
                      <w:rPr>
                        <w:rFonts w:ascii="Cambria Math" w:eastAsia="SimSun" w:hAnsi="Cambria Math" w:cs="Times New Roman"/>
                        <w:kern w:val="3"/>
                        <w:sz w:val="28"/>
                        <w:szCs w:val="28"/>
                        <w:lang w:eastAsia="zh-CN" w:bidi="hi-IN"/>
                      </w:rPr>
                      <m:t>4</m:t>
                    </m:r>
                  </m:sup>
                </m:sSubSup>
              </m:den>
            </m:f>
          </m:e>
        </m:rad>
      </m:oMath>
    </w:p>
    <w:p w14:paraId="3D4F6C8D" w14:textId="1DD9D811" w:rsidR="00D23C04" w:rsidRDefault="00D23C04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 xml:space="preserve">Здесь </w:t>
      </w:r>
      <w:r>
        <w:rPr>
          <w:rFonts w:ascii="Times New Roman" w:eastAsia="SimSun" w:hAnsi="Times New Roman" w:cs="Times New Roman"/>
          <w:kern w:val="3"/>
          <w:sz w:val="28"/>
          <w:szCs w:val="28"/>
          <w:lang w:val="en-US" w:eastAsia="zh-CN" w:bidi="hi-IN"/>
        </w:rPr>
        <w:t>T</w:t>
      </w:r>
      <w:r w:rsidRPr="00D23C04">
        <w:rPr>
          <w:rFonts w:ascii="Times New Roman" w:eastAsia="SimSun" w:hAnsi="Times New Roman" w:cs="Times New Roman"/>
          <w:kern w:val="3"/>
          <w:sz w:val="28"/>
          <w:szCs w:val="28"/>
          <w:vertAlign w:val="subscript"/>
          <w:lang w:eastAsia="zh-CN" w:bidi="hi-IN"/>
        </w:rPr>
        <w:t>2</w:t>
      </w:r>
      <w:r w:rsidRPr="00D23C0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–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температура поверхности. Нам было предложено выбрать 0 и 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lastRenderedPageBreak/>
        <w:t>100 градусов Цельсия (273 и 373 Кельвина). Подставляем</w:t>
      </w:r>
      <w:r w:rsidR="00D0159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и получаем – 305 млн км и 163 млн км. Как это можно заметить, не учитывать альбедо в таких расчетов нельзя – так как Земля получается вне зоны жизни.</w:t>
      </w:r>
    </w:p>
    <w:p w14:paraId="6480F051" w14:textId="41A2D399" w:rsidR="00D23C04" w:rsidRDefault="00D23C04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</w:r>
    </w:p>
    <w:p w14:paraId="1E9C72D8" w14:textId="4A688152" w:rsidR="00B8757C" w:rsidRDefault="00B8757C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>Закон Стефана-Больцмана – 2 балла</w:t>
      </w:r>
    </w:p>
    <w:p w14:paraId="2635F41E" w14:textId="44D9B93C" w:rsidR="00B8757C" w:rsidRDefault="00B8757C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>Выражение для освещенности – 2 балла</w:t>
      </w:r>
    </w:p>
    <w:p w14:paraId="6FA408BD" w14:textId="3D3F9D31" w:rsidR="00B8757C" w:rsidRDefault="00B8757C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</w:r>
      <w:r w:rsidR="0018009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Предположение о связи энергии поглощаемой и излучаемой – 2 балла</w:t>
      </w:r>
    </w:p>
    <w:p w14:paraId="4C7E2DC0" w14:textId="06F1E74C" w:rsidR="00180092" w:rsidRDefault="00180092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>Верные вычисления – 1 балл</w:t>
      </w:r>
    </w:p>
    <w:p w14:paraId="094308E8" w14:textId="13501141" w:rsidR="00180092" w:rsidRPr="00D23C04" w:rsidRDefault="00180092" w:rsidP="005661E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>Указание на неадекватность оценки – 1 балл</w:t>
      </w:r>
    </w:p>
    <w:p w14:paraId="421072A3" w14:textId="77777777" w:rsidR="00CD229A" w:rsidRPr="001807DF" w:rsidRDefault="00CD229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53D97F71" w14:textId="1DF784A3" w:rsidR="00227AFD" w:rsidRPr="001807DF" w:rsidRDefault="00F34CE8" w:rsidP="00557FDF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задание (8 баллов).</w:t>
      </w:r>
    </w:p>
    <w:p w14:paraId="36C58FA3" w14:textId="3CD8B641" w:rsidR="00F34CE8" w:rsidRDefault="00557FDF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bookmarkStart w:id="0" w:name="_Hlk53150887"/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Римский республиканский календарь состоял из 12 полных лунных циклов, т. е. 355 дней. Чтобы избежать накопления ошибки календарной весны относительно астрономической, раз в два года вводился дополнительный месяц – Мерцедоний, состоящий поочередно из 22 и 23 дней. Определите среднюю продолжительность такого календаря, его ошибку относительно тропического года и за какой промежуток времени накопится ошибка в одни сутки. </w:t>
      </w:r>
      <w:bookmarkEnd w:id="0"/>
    </w:p>
    <w:p w14:paraId="4942BF38" w14:textId="77777777" w:rsidR="00D01592" w:rsidRDefault="00D01592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20AEA648" w14:textId="5585674E" w:rsidR="00D01592" w:rsidRDefault="00D01592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Решение</w:t>
      </w:r>
    </w:p>
    <w:p w14:paraId="63B5EE57" w14:textId="20D38A44" w:rsidR="00D01592" w:rsidRPr="001807DF" w:rsidRDefault="00D01592" w:rsidP="00D0159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 xml:space="preserve">Разберем систему календаря. В основе 355 дней, во второй год добавляется дополнительный месяц из 22 дней (377 дней), а в четвертый дополнительный месяц из 23 дней (378 дней). Таким образом, цикл выглядит так </w:t>
      </w:r>
      <m:oMath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fPr>
          <m:num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355+377+355+378</m:t>
            </m:r>
          </m:num>
          <m:den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4</m:t>
            </m:r>
          </m:den>
        </m:f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=366.5</m:t>
        </m:r>
      </m:oMath>
      <w:r w:rsidR="000B356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. Ошибка относительно тропического года (365,2422 дня) составляет более суток, таким образом, ошибка в одни сутки накопится за 1 год.</w:t>
      </w:r>
    </w:p>
    <w:p w14:paraId="0C0A9FF9" w14:textId="01B2A85C" w:rsidR="00CD229A" w:rsidRDefault="00CD229A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3DF1784F" w14:textId="5082F29B" w:rsidR="00180092" w:rsidRDefault="00180092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Правильный порядок в цикле – 3 балла</w:t>
      </w:r>
    </w:p>
    <w:p w14:paraId="4AA201AB" w14:textId="1BCDE997" w:rsidR="00180092" w:rsidRDefault="00180092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Средняя продолжительность – 3 балла</w:t>
      </w:r>
    </w:p>
    <w:p w14:paraId="4587119C" w14:textId="22EFF15D" w:rsidR="00180092" w:rsidRDefault="00180092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Ошибка в одни сутки – 2 балла</w:t>
      </w:r>
    </w:p>
    <w:p w14:paraId="0EF84CD6" w14:textId="77777777" w:rsidR="00180092" w:rsidRPr="001807DF" w:rsidRDefault="00180092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54243CAD" w14:textId="69389C56" w:rsidR="00F34CE8" w:rsidRPr="001807DF" w:rsidRDefault="00F34CE8" w:rsidP="00F34CE8">
      <w:pPr>
        <w:pStyle w:val="a3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задание (8 баллов).</w:t>
      </w:r>
    </w:p>
    <w:p w14:paraId="5AAA870D" w14:textId="5EDCCD43" w:rsidR="00FE1588" w:rsidRDefault="00FE1588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В некоем месте на поверхности Земли произошел взрыв, вызвавший стремительно поднимающееся облако пыли. Облако имело скорость вертикального развития порядка 300 метров в секунду. </w:t>
      </w:r>
      <w:r w:rsidR="000B3564"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Определите,</w:t>
      </w: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через какой промежуток времени после взрыва облако станет заметным на удаленной от эпицентра станции на расстоянии 200 километров. Атмосферной рефракцией пренебречь.</w:t>
      </w:r>
    </w:p>
    <w:p w14:paraId="6E6C18FC" w14:textId="77777777" w:rsidR="000B3564" w:rsidRDefault="000B3564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57C438B7" w14:textId="35E6FDB5" w:rsidR="000B3564" w:rsidRDefault="000B3564" w:rsidP="00FE1588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Решение</w:t>
      </w:r>
    </w:p>
    <w:p w14:paraId="00DCE918" w14:textId="03AC82C2" w:rsidR="000B3564" w:rsidRDefault="000B3564" w:rsidP="000B356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</w:r>
      <w:r>
        <w:rPr>
          <w:rFonts w:ascii="Times New Roman" w:eastAsia="SimSun" w:hAnsi="Times New Roman" w:cs="Times New Roman"/>
          <w:noProof/>
          <w:kern w:val="3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100A38D" wp14:editId="59E62D87">
            <wp:simplePos x="0" y="0"/>
            <wp:positionH relativeFrom="column">
              <wp:posOffset>453390</wp:posOffset>
            </wp:positionH>
            <wp:positionV relativeFrom="paragraph">
              <wp:posOffset>-2540</wp:posOffset>
            </wp:positionV>
            <wp:extent cx="2122805" cy="25146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80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val="en-US" w:eastAsia="zh-CN" w:bidi="hi-IN"/>
        </w:rPr>
        <w:t>R</w:t>
      </w:r>
      <w:r w:rsidR="00583E03" w:rsidRP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– 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радиус Земли (6378 километров), 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val="en-US" w:eastAsia="zh-CN" w:bidi="hi-IN"/>
        </w:rPr>
        <w:t>L</w:t>
      </w:r>
      <w:r w:rsidR="00583E03" w:rsidRP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–</w:t>
      </w:r>
      <w:r w:rsidR="00583E03" w:rsidRP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расстояние в 200 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lastRenderedPageBreak/>
        <w:t xml:space="preserve">километров от станции до эпицентра взрыва (по поверхности Земли), 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val="en-US" w:eastAsia="zh-CN" w:bidi="hi-IN"/>
        </w:rPr>
        <w:t>H</w:t>
      </w:r>
      <w:r w:rsidR="00583E03" w:rsidRP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–</w:t>
      </w:r>
      <w:r w:rsidR="00583E03" w:rsidRP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высота, на которую поднялось облако. Найдем центральный угол, который опирается на дугу 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val="en-US" w:eastAsia="zh-CN" w:bidi="hi-IN"/>
        </w:rPr>
        <w:t>L</w:t>
      </w:r>
      <w:r w:rsidR="00583E0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.</w:t>
      </w:r>
    </w:p>
    <w:p w14:paraId="710BDD84" w14:textId="45B18F4C" w:rsidR="00583E03" w:rsidRPr="00583E03" w:rsidRDefault="00180092" w:rsidP="000B356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  <w:lang w:val="en-US" w:eastAsia="zh-CN" w:bidi="hi-IN"/>
        </w:rPr>
      </w:pPr>
      <m:oMathPara>
        <m:oMath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8"/>
                  <w:szCs w:val="28"/>
                  <w:lang w:eastAsia="zh-CN" w:bidi="hi-I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α</m:t>
              </m:r>
            </m:num>
            <m:den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360°</m:t>
              </m:r>
            </m:den>
          </m:f>
          <m:r>
            <w:rPr>
              <w:rFonts w:ascii="Cambria Math" w:eastAsia="SimSun" w:hAnsi="Cambria Math" w:cs="Times New Roman"/>
              <w:kern w:val="3"/>
              <w:sz w:val="28"/>
              <w:szCs w:val="28"/>
              <w:lang w:eastAsia="zh-CN" w:bidi="hi-IN"/>
            </w:rPr>
            <m:t>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8"/>
                  <w:szCs w:val="28"/>
                  <w:lang w:eastAsia="zh-CN" w:bidi="hi-I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val="en-US" w:eastAsia="zh-CN" w:bidi="hi-IN"/>
                </w:rPr>
                <m:t>L</m:t>
              </m:r>
            </m:num>
            <m:den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2πR</m:t>
              </m:r>
            </m:den>
          </m:f>
          <m:r>
            <w:rPr>
              <w:rFonts w:ascii="Cambria Math" w:eastAsia="SimSun" w:hAnsi="Cambria Math" w:cs="Times New Roman"/>
              <w:kern w:val="3"/>
              <w:sz w:val="28"/>
              <w:szCs w:val="28"/>
              <w:lang w:eastAsia="zh-CN" w:bidi="hi-IN"/>
            </w:rPr>
            <m:t>=&gt;α=</m:t>
          </m:r>
          <m:f>
            <m:fPr>
              <m:ctrlPr>
                <w:rPr>
                  <w:rFonts w:ascii="Cambria Math" w:eastAsia="SimSun" w:hAnsi="Cambria Math" w:cs="Times New Roman"/>
                  <w:i/>
                  <w:kern w:val="3"/>
                  <w:sz w:val="28"/>
                  <w:szCs w:val="28"/>
                  <w:lang w:eastAsia="zh-CN" w:bidi="hi-IN"/>
                </w:rPr>
              </m:ctrlPr>
            </m:fPr>
            <m:num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360°*200</m:t>
              </m:r>
            </m:num>
            <m:den>
              <m:r>
                <w:rPr>
                  <w:rFonts w:ascii="Cambria Math" w:eastAsia="SimSun" w:hAnsi="Cambria Math" w:cs="Times New Roman"/>
                  <w:kern w:val="3"/>
                  <w:sz w:val="28"/>
                  <w:szCs w:val="28"/>
                  <w:lang w:eastAsia="zh-CN" w:bidi="hi-IN"/>
                </w:rPr>
                <m:t>2π*6378</m:t>
              </m:r>
            </m:den>
          </m:f>
          <m:r>
            <w:rPr>
              <w:rFonts w:ascii="Cambria Math" w:eastAsia="SimSun" w:hAnsi="Cambria Math" w:cs="Times New Roman"/>
              <w:kern w:val="3"/>
              <w:sz w:val="28"/>
              <w:szCs w:val="28"/>
              <w:lang w:eastAsia="zh-CN" w:bidi="hi-IN"/>
            </w:rPr>
            <m:t>=1,8°</m:t>
          </m:r>
        </m:oMath>
      </m:oMathPara>
    </w:p>
    <w:p w14:paraId="0F92BFC8" w14:textId="1416C686" w:rsidR="004F04BD" w:rsidRPr="00180092" w:rsidRDefault="004F04BD" w:rsidP="000B356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0BD40ACA" w14:textId="77777777" w:rsidR="004F04BD" w:rsidRPr="00180092" w:rsidRDefault="004F04BD" w:rsidP="000B356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3F6FA38F" w14:textId="48CAB6D4" w:rsidR="00583E03" w:rsidRDefault="00583E03" w:rsidP="000B356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Таким образом, </w:t>
      </w:r>
      <m:oMath>
        <m:r>
          <m:rPr>
            <m:sty m:val="p"/>
          </m:rP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cos</m:t>
        </m:r>
        <m:d>
          <m:d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dPr>
          <m:e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α</m:t>
            </m:r>
          </m:e>
        </m:d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fPr>
          <m:num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R</m:t>
            </m:r>
          </m:num>
          <m:den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R+H</m:t>
            </m:r>
          </m:den>
        </m:f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=&gt;H=</m:t>
        </m:r>
        <m:f>
          <m:f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fPr>
          <m:num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cos⁡</m:t>
            </m:r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(α)</m:t>
            </m:r>
          </m:den>
        </m:f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-R=3 км</m:t>
        </m:r>
      </m:oMath>
      <w:r w:rsidR="004F04BD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. Таким образом, потребуется 10 секунд, чтобы увидеть облако с удаленной станции.</w:t>
      </w:r>
    </w:p>
    <w:p w14:paraId="34FF86B1" w14:textId="77777777" w:rsidR="00180092" w:rsidRDefault="00180092" w:rsidP="0018009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</w:r>
    </w:p>
    <w:p w14:paraId="4118DC35" w14:textId="34AB91A7" w:rsidR="00180092" w:rsidRDefault="00180092" w:rsidP="0018009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Учет кривизны Земли (построение для сферического случая) – 3 балла</w:t>
      </w:r>
    </w:p>
    <w:p w14:paraId="71C4AFAC" w14:textId="77777777" w:rsidR="00180092" w:rsidRDefault="00180092" w:rsidP="0018009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>Построение треугольника и выражение угла – 3 балла</w:t>
      </w:r>
    </w:p>
    <w:p w14:paraId="21945232" w14:textId="77777777" w:rsidR="00180092" w:rsidRDefault="00180092" w:rsidP="0018009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>Нахождение времени – 2 балла</w:t>
      </w:r>
    </w:p>
    <w:p w14:paraId="5222139E" w14:textId="77777777" w:rsidR="00180092" w:rsidRPr="00180092" w:rsidRDefault="00180092" w:rsidP="0018009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ab/>
        <w:t>Внимание! В случае, если участник получает угол и используя его малость предполагает, что расстояние по поверхности планеты численно равно линейному расстоянию – данное решение не является причиной для снижения баллов.</w:t>
      </w:r>
    </w:p>
    <w:p w14:paraId="23D4CD0B" w14:textId="00576ADF" w:rsidR="00180092" w:rsidRPr="004F04BD" w:rsidRDefault="00180092" w:rsidP="000B356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  <w:lang w:eastAsia="zh-CN" w:bidi="hi-IN"/>
        </w:rPr>
      </w:pPr>
    </w:p>
    <w:p w14:paraId="6C3CBC2C" w14:textId="77777777" w:rsidR="00583E03" w:rsidRPr="001807DF" w:rsidRDefault="00583E03" w:rsidP="004F04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77A45904" w14:textId="0D862172" w:rsidR="00F34CE8" w:rsidRPr="001807DF" w:rsidRDefault="00F34CE8" w:rsidP="00F34CE8">
      <w:pPr>
        <w:pStyle w:val="a3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задание (8 баллов).</w:t>
      </w:r>
    </w:p>
    <w:p w14:paraId="51946678" w14:textId="1718DAA8" w:rsidR="002B4213" w:rsidRDefault="00FE1588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В ближайших окрестностях Солнца (5 парсек) находятся 57 звездных систем, в которых обнаружены 64 звезды и 13 коричневых карликов. Только 4 звезды в этой области относятся к классу </w:t>
      </w:r>
      <w:r w:rsidRPr="001807DF">
        <w:rPr>
          <w:rFonts w:ascii="Times New Roman" w:eastAsia="SimSun" w:hAnsi="Times New Roman" w:cs="Times New Roman"/>
          <w:kern w:val="3"/>
          <w:sz w:val="28"/>
          <w:szCs w:val="28"/>
          <w:lang w:val="en-US" w:eastAsia="zh-CN" w:bidi="hi-IN"/>
        </w:rPr>
        <w:t>G</w:t>
      </w: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. Если мы знали только эту статистику, оп</w:t>
      </w:r>
      <w:r w:rsidR="00F90C4B"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ределите какое количество звезд </w:t>
      </w: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спектрального класса </w:t>
      </w:r>
      <w:r w:rsidRPr="001807DF">
        <w:rPr>
          <w:rFonts w:ascii="Times New Roman" w:eastAsia="SimSun" w:hAnsi="Times New Roman" w:cs="Times New Roman"/>
          <w:kern w:val="3"/>
          <w:sz w:val="28"/>
          <w:szCs w:val="28"/>
          <w:lang w:val="en-US" w:eastAsia="zh-CN" w:bidi="hi-IN"/>
        </w:rPr>
        <w:t>G</w:t>
      </w:r>
      <w:r w:rsidRPr="001807DF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по нашим оценкам находились бы во всем Млечном пути?</w:t>
      </w:r>
      <w:r w:rsidR="00B637F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</w:p>
    <w:p w14:paraId="032A8E2A" w14:textId="77777777" w:rsidR="004F04BD" w:rsidRDefault="004F04BD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2F890E3D" w14:textId="77777777" w:rsidR="00B637F2" w:rsidRDefault="00B637F2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129C817B" w14:textId="2238F776" w:rsidR="004F04BD" w:rsidRDefault="004F04BD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Решение</w:t>
      </w:r>
    </w:p>
    <w:p w14:paraId="7C27E995" w14:textId="49DF000E" w:rsidR="004F04BD" w:rsidRDefault="004F04BD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Диаметр Млечного пути – 100000 световых лет, данная величина в парсеках будет выражена как 30650 парсек. Так как галактика представляет собой тонкий диск</w:t>
      </w:r>
      <w:r w:rsidR="00B637F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(а не сферу)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, найдем площадь Млечного пути - </w:t>
      </w:r>
      <m:oMath>
        <m:r>
          <w:rPr>
            <w:rFonts w:ascii="Cambria Math" w:eastAsia="SimSun" w:hAnsi="Cambria Math" w:cs="Times New Roman"/>
            <w:kern w:val="3"/>
            <w:sz w:val="28"/>
            <w:szCs w:val="28"/>
            <w:lang w:eastAsia="zh-CN" w:bidi="hi-IN"/>
          </w:rPr>
          <m:t>S=π</m:t>
        </m:r>
        <m:sSup>
          <m:sSupPr>
            <m:ctrlPr>
              <w:rPr>
                <w:rFonts w:ascii="Cambria Math" w:eastAsia="SimSun" w:hAnsi="Cambria Math" w:cs="Times New Roman"/>
                <w:i/>
                <w:kern w:val="3"/>
                <w:sz w:val="28"/>
                <w:szCs w:val="28"/>
                <w:lang w:eastAsia="zh-CN" w:bidi="hi-IN"/>
              </w:rPr>
            </m:ctrlPr>
          </m:sSupPr>
          <m:e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R</m:t>
            </m:r>
          </m:e>
          <m:sup>
            <m:r>
              <w:rPr>
                <w:rFonts w:ascii="Cambria Math" w:eastAsia="SimSun" w:hAnsi="Cambria Math" w:cs="Times New Roman"/>
                <w:kern w:val="3"/>
                <w:sz w:val="28"/>
                <w:szCs w:val="28"/>
                <w:lang w:eastAsia="zh-CN" w:bidi="hi-IN"/>
              </w:rPr>
              <m:t>2</m:t>
            </m:r>
          </m:sup>
        </m:sSup>
      </m:oMath>
      <w:r w:rsidR="00B637F2" w:rsidRPr="00B637F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B637F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–</w:t>
      </w:r>
      <w:r w:rsidR="00B637F2" w:rsidRPr="00B637F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B637F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почти 2,95 млрд квадратных парсеков. А вот площадь окрестностей Солнца – 78 квадратных парсеков. По нашей статистике в Млечном пути получится 37,8 млн солнцеподобных звезд. Конечно же, это значительно меньше, чем считается в настоящее время.</w:t>
      </w:r>
    </w:p>
    <w:p w14:paraId="0B11E511" w14:textId="488D77B2" w:rsidR="00180092" w:rsidRDefault="00180092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14:paraId="7635BC2E" w14:textId="0FAA5BD8" w:rsidR="00180092" w:rsidRDefault="00180092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Понимание, что нужно считать площади, а не объемы – 3 балла</w:t>
      </w:r>
    </w:p>
    <w:p w14:paraId="15922179" w14:textId="24D63976" w:rsidR="00180092" w:rsidRDefault="00180092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Нахождение площади Млечного пути – 3 балла</w:t>
      </w:r>
    </w:p>
    <w:p w14:paraId="12977E69" w14:textId="7CC63812" w:rsidR="00180092" w:rsidRDefault="00180092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Оценка количества звезд  – 1 балл</w:t>
      </w:r>
    </w:p>
    <w:p w14:paraId="5B620199" w14:textId="0E3D51D7" w:rsidR="00180092" w:rsidRDefault="00180092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Утверждение, что полученное число мало – 1 балл</w:t>
      </w:r>
      <w:bookmarkStart w:id="1" w:name="_GoBack"/>
      <w:bookmarkEnd w:id="1"/>
    </w:p>
    <w:p w14:paraId="343200FD" w14:textId="77777777" w:rsidR="00180092" w:rsidRPr="00B637F2" w:rsidRDefault="00180092" w:rsidP="00F90C4B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8"/>
          <w:szCs w:val="28"/>
          <w:lang w:eastAsia="zh-CN" w:bidi="hi-IN"/>
        </w:rPr>
      </w:pPr>
    </w:p>
    <w:sectPr w:rsidR="00180092" w:rsidRPr="00B6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B4573F"/>
    <w:multiLevelType w:val="hybridMultilevel"/>
    <w:tmpl w:val="EF4E04AC"/>
    <w:lvl w:ilvl="0" w:tplc="A9B282F8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213"/>
    <w:rsid w:val="00092132"/>
    <w:rsid w:val="000B3564"/>
    <w:rsid w:val="00180092"/>
    <w:rsid w:val="001807DF"/>
    <w:rsid w:val="00227AFD"/>
    <w:rsid w:val="002B4213"/>
    <w:rsid w:val="0042568E"/>
    <w:rsid w:val="004F04BD"/>
    <w:rsid w:val="00557FDF"/>
    <w:rsid w:val="005661EA"/>
    <w:rsid w:val="00583E03"/>
    <w:rsid w:val="005D374D"/>
    <w:rsid w:val="00661045"/>
    <w:rsid w:val="00B637F2"/>
    <w:rsid w:val="00B8757C"/>
    <w:rsid w:val="00BB5585"/>
    <w:rsid w:val="00CD229A"/>
    <w:rsid w:val="00D01592"/>
    <w:rsid w:val="00D23C04"/>
    <w:rsid w:val="00F34CE8"/>
    <w:rsid w:val="00F90C4B"/>
    <w:rsid w:val="00FE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8CE0F"/>
  <w15:docId w15:val="{D82201FA-A5F2-4782-AD79-073A1FF4D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CE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807D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80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Павел Скрипниченко</cp:lastModifiedBy>
  <cp:revision>8</cp:revision>
  <dcterms:created xsi:type="dcterms:W3CDTF">2020-10-09T08:48:00Z</dcterms:created>
  <dcterms:modified xsi:type="dcterms:W3CDTF">2020-10-11T09:25:00Z</dcterms:modified>
</cp:coreProperties>
</file>